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6B10" w:rsidRPr="002E3E53" w:rsidRDefault="00C36B10" w:rsidP="00C36B10">
      <w:pPr>
        <w:spacing w:line="360" w:lineRule="auto"/>
        <w:jc w:val="center"/>
        <w:rPr>
          <w:b/>
          <w:spacing w:val="44"/>
          <w:sz w:val="36"/>
          <w:szCs w:val="36"/>
        </w:rPr>
      </w:pPr>
      <w:r w:rsidRPr="002E3E53">
        <w:rPr>
          <w:b/>
          <w:spacing w:val="44"/>
          <w:sz w:val="36"/>
          <w:szCs w:val="36"/>
        </w:rPr>
        <w:t>Ростовская область</w:t>
      </w:r>
    </w:p>
    <w:p w:rsidR="00C36B10" w:rsidRPr="002E3E53" w:rsidRDefault="00C36B10" w:rsidP="00C36B10">
      <w:pPr>
        <w:spacing w:line="360" w:lineRule="auto"/>
        <w:jc w:val="center"/>
        <w:rPr>
          <w:b/>
          <w:spacing w:val="44"/>
          <w:sz w:val="36"/>
          <w:szCs w:val="36"/>
        </w:rPr>
      </w:pPr>
      <w:proofErr w:type="spellStart"/>
      <w:r w:rsidRPr="002E3E53">
        <w:rPr>
          <w:b/>
          <w:spacing w:val="44"/>
          <w:sz w:val="36"/>
          <w:szCs w:val="36"/>
        </w:rPr>
        <w:t>Целинский</w:t>
      </w:r>
      <w:proofErr w:type="spellEnd"/>
      <w:r w:rsidRPr="002E3E53">
        <w:rPr>
          <w:b/>
          <w:spacing w:val="44"/>
          <w:sz w:val="36"/>
          <w:szCs w:val="36"/>
        </w:rPr>
        <w:t xml:space="preserve"> район</w:t>
      </w:r>
    </w:p>
    <w:p w:rsidR="00C36B10" w:rsidRPr="002E3E53" w:rsidRDefault="00C36B10" w:rsidP="00C36B10">
      <w:pPr>
        <w:spacing w:line="360" w:lineRule="auto"/>
        <w:jc w:val="center"/>
        <w:rPr>
          <w:b/>
          <w:spacing w:val="74"/>
          <w:sz w:val="36"/>
          <w:szCs w:val="36"/>
        </w:rPr>
      </w:pPr>
      <w:r w:rsidRPr="002E3E53">
        <w:rPr>
          <w:b/>
          <w:spacing w:val="40"/>
          <w:sz w:val="36"/>
          <w:szCs w:val="36"/>
        </w:rPr>
        <w:t>Администрация</w:t>
      </w:r>
      <w:r w:rsidRPr="002E3E53">
        <w:rPr>
          <w:b/>
          <w:spacing w:val="74"/>
          <w:sz w:val="36"/>
          <w:szCs w:val="36"/>
        </w:rPr>
        <w:t xml:space="preserve"> </w:t>
      </w:r>
      <w:r w:rsidR="00201C35">
        <w:rPr>
          <w:b/>
          <w:spacing w:val="74"/>
          <w:sz w:val="36"/>
          <w:szCs w:val="36"/>
        </w:rPr>
        <w:t>Михайловского</w:t>
      </w:r>
    </w:p>
    <w:p w:rsidR="00C36B10" w:rsidRDefault="00C36B10" w:rsidP="00C36B10">
      <w:pPr>
        <w:spacing w:line="216" w:lineRule="auto"/>
        <w:rPr>
          <w:b/>
          <w:spacing w:val="74"/>
          <w:sz w:val="36"/>
          <w:szCs w:val="36"/>
        </w:rPr>
      </w:pPr>
      <w:r>
        <w:rPr>
          <w:b/>
          <w:spacing w:val="74"/>
          <w:sz w:val="36"/>
          <w:szCs w:val="36"/>
        </w:rPr>
        <w:t xml:space="preserve">               </w:t>
      </w:r>
      <w:r w:rsidRPr="002E3E53">
        <w:rPr>
          <w:b/>
          <w:spacing w:val="74"/>
          <w:sz w:val="36"/>
          <w:szCs w:val="36"/>
        </w:rPr>
        <w:t>сельского поселения</w:t>
      </w:r>
    </w:p>
    <w:p w:rsidR="00C36B10" w:rsidRDefault="00C36B10" w:rsidP="00C36B10">
      <w:pPr>
        <w:spacing w:line="216" w:lineRule="auto"/>
        <w:rPr>
          <w:b/>
          <w:spacing w:val="74"/>
          <w:sz w:val="36"/>
          <w:szCs w:val="36"/>
        </w:rPr>
      </w:pPr>
    </w:p>
    <w:p w:rsidR="00C36B10" w:rsidRDefault="00C36B10" w:rsidP="00C36B10">
      <w:pPr>
        <w:spacing w:line="480" w:lineRule="auto"/>
        <w:jc w:val="center"/>
        <w:rPr>
          <w:b/>
          <w:spacing w:val="50"/>
          <w:sz w:val="26"/>
        </w:rPr>
      </w:pPr>
      <w:r>
        <w:rPr>
          <w:b/>
          <w:spacing w:val="74"/>
          <w:sz w:val="36"/>
          <w:szCs w:val="36"/>
        </w:rPr>
        <w:tab/>
      </w:r>
      <w:r>
        <w:rPr>
          <w:b/>
          <w:spacing w:val="50"/>
          <w:sz w:val="26"/>
        </w:rPr>
        <w:t>ПОСТАНОВЛЕНИЕ</w:t>
      </w:r>
    </w:p>
    <w:p w:rsidR="00C36B10" w:rsidRPr="00FD40F8" w:rsidRDefault="00B84995" w:rsidP="00C36B10">
      <w:pPr>
        <w:spacing w:line="480" w:lineRule="auto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37.3pt;margin-top:1in;width:158.4pt;height:43.2pt;z-index:251657728;mso-position-vertical-relative:page" o:allowincell="f" filled="f" stroked="f">
            <v:textbox style="mso-next-textbox:#_x0000_s1026">
              <w:txbxContent>
                <w:p w:rsidR="00C36B10" w:rsidRDefault="00C36B10" w:rsidP="00C36B10">
                  <w:pPr>
                    <w:pStyle w:val="1"/>
                  </w:pPr>
                </w:p>
              </w:txbxContent>
            </v:textbox>
            <w10:wrap anchory="page"/>
            <w10:anchorlock/>
          </v:shape>
        </w:pict>
      </w:r>
      <w:r w:rsidR="00C36B10" w:rsidRPr="00614F3F">
        <w:rPr>
          <w:noProof/>
          <w:sz w:val="28"/>
          <w:szCs w:val="28"/>
        </w:rPr>
        <w:t xml:space="preserve">  </w:t>
      </w:r>
      <w:r w:rsidR="006F0E29">
        <w:rPr>
          <w:noProof/>
          <w:sz w:val="28"/>
          <w:szCs w:val="28"/>
        </w:rPr>
        <w:t>23</w:t>
      </w:r>
      <w:r w:rsidR="0031533F">
        <w:rPr>
          <w:noProof/>
          <w:sz w:val="28"/>
          <w:szCs w:val="28"/>
        </w:rPr>
        <w:t>.0</w:t>
      </w:r>
      <w:r w:rsidR="006F0E29">
        <w:rPr>
          <w:noProof/>
          <w:sz w:val="28"/>
          <w:szCs w:val="28"/>
        </w:rPr>
        <w:t>5</w:t>
      </w:r>
      <w:r w:rsidR="0031533F">
        <w:rPr>
          <w:noProof/>
          <w:sz w:val="28"/>
          <w:szCs w:val="28"/>
        </w:rPr>
        <w:t>.2016</w:t>
      </w:r>
      <w:r w:rsidR="00C36B10" w:rsidRPr="00614F3F">
        <w:rPr>
          <w:noProof/>
          <w:sz w:val="28"/>
          <w:szCs w:val="28"/>
        </w:rPr>
        <w:t xml:space="preserve">         </w:t>
      </w:r>
      <w:r w:rsidR="00C36B10">
        <w:rPr>
          <w:noProof/>
          <w:sz w:val="28"/>
          <w:szCs w:val="28"/>
        </w:rPr>
        <w:t xml:space="preserve">                      </w:t>
      </w:r>
      <w:r w:rsidR="00C36B10">
        <w:rPr>
          <w:sz w:val="28"/>
          <w:szCs w:val="28"/>
        </w:rPr>
        <w:t xml:space="preserve"> </w:t>
      </w:r>
      <w:r w:rsidR="00C36B10" w:rsidRPr="00614F3F">
        <w:rPr>
          <w:sz w:val="28"/>
          <w:szCs w:val="28"/>
        </w:rPr>
        <w:t xml:space="preserve">   № </w:t>
      </w:r>
      <w:r w:rsidR="006F0E29">
        <w:rPr>
          <w:sz w:val="28"/>
          <w:szCs w:val="28"/>
        </w:rPr>
        <w:t>95.1</w:t>
      </w:r>
      <w:r w:rsidR="00C36B10">
        <w:t xml:space="preserve">                           </w:t>
      </w:r>
      <w:r w:rsidR="00201C35">
        <w:rPr>
          <w:sz w:val="28"/>
          <w:szCs w:val="28"/>
        </w:rPr>
        <w:t>с</w:t>
      </w:r>
      <w:proofErr w:type="gramStart"/>
      <w:r w:rsidR="00201C35">
        <w:rPr>
          <w:sz w:val="28"/>
          <w:szCs w:val="28"/>
        </w:rPr>
        <w:t>.М</w:t>
      </w:r>
      <w:proofErr w:type="gramEnd"/>
      <w:r w:rsidR="00201C35">
        <w:rPr>
          <w:sz w:val="28"/>
          <w:szCs w:val="28"/>
        </w:rPr>
        <w:t>ихайловка</w:t>
      </w:r>
    </w:p>
    <w:p w:rsidR="00390A81" w:rsidRDefault="00727366" w:rsidP="002D5E00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bCs/>
          <w:color w:val="000000"/>
          <w:bdr w:val="none" w:sz="0" w:space="0" w:color="auto" w:frame="1"/>
        </w:rPr>
      </w:pPr>
      <w:r w:rsidRPr="00727366">
        <w:rPr>
          <w:bCs/>
          <w:color w:val="000000"/>
          <w:bdr w:val="none" w:sz="0" w:space="0" w:color="auto" w:frame="1"/>
        </w:rPr>
        <w:t xml:space="preserve">                                                     </w:t>
      </w:r>
      <w:r>
        <w:rPr>
          <w:bCs/>
          <w:color w:val="000000"/>
          <w:bdr w:val="none" w:sz="0" w:space="0" w:color="auto" w:frame="1"/>
        </w:rPr>
        <w:t xml:space="preserve">                       </w:t>
      </w:r>
    </w:p>
    <w:p w:rsidR="002E6F75" w:rsidRPr="00727366" w:rsidRDefault="002E6F75" w:rsidP="002E6F75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  <w:bdr w:val="none" w:sz="0" w:space="0" w:color="auto" w:frame="1"/>
        </w:rPr>
        <w:t xml:space="preserve">Об утверждении </w:t>
      </w:r>
      <w:r w:rsidRPr="00727366">
        <w:rPr>
          <w:bCs/>
          <w:color w:val="000000"/>
          <w:sz w:val="28"/>
          <w:szCs w:val="28"/>
          <w:bdr w:val="none" w:sz="0" w:space="0" w:color="auto" w:frame="1"/>
        </w:rPr>
        <w:t>Поряд</w:t>
      </w:r>
      <w:r>
        <w:rPr>
          <w:bCs/>
          <w:color w:val="000000"/>
          <w:sz w:val="28"/>
          <w:szCs w:val="28"/>
          <w:bdr w:val="none" w:sz="0" w:space="0" w:color="auto" w:frame="1"/>
        </w:rPr>
        <w:t>ка</w:t>
      </w:r>
    </w:p>
    <w:p w:rsidR="002E6F75" w:rsidRDefault="002E6F75" w:rsidP="002E6F75">
      <w:pPr>
        <w:pStyle w:val="a3"/>
        <w:shd w:val="clear" w:color="auto" w:fill="FFFFFF"/>
        <w:spacing w:before="0" w:beforeAutospacing="0" w:after="0" w:afterAutospacing="0"/>
        <w:textAlignment w:val="baseline"/>
        <w:rPr>
          <w:bCs/>
          <w:color w:val="000000"/>
          <w:sz w:val="28"/>
          <w:szCs w:val="28"/>
          <w:bdr w:val="none" w:sz="0" w:space="0" w:color="auto" w:frame="1"/>
        </w:rPr>
      </w:pPr>
      <w:r w:rsidRPr="00727366">
        <w:rPr>
          <w:bCs/>
          <w:color w:val="000000"/>
          <w:sz w:val="28"/>
          <w:szCs w:val="28"/>
          <w:bdr w:val="none" w:sz="0" w:space="0" w:color="auto" w:frame="1"/>
        </w:rPr>
        <w:t>формирования независимой системы</w:t>
      </w:r>
    </w:p>
    <w:p w:rsidR="002E6F75" w:rsidRDefault="002E6F75" w:rsidP="002E6F75">
      <w:pPr>
        <w:pStyle w:val="a3"/>
        <w:shd w:val="clear" w:color="auto" w:fill="FFFFFF"/>
        <w:spacing w:before="0" w:beforeAutospacing="0" w:after="0" w:afterAutospacing="0"/>
        <w:textAlignment w:val="baseline"/>
        <w:rPr>
          <w:bCs/>
          <w:color w:val="000000"/>
          <w:sz w:val="28"/>
          <w:szCs w:val="28"/>
          <w:bdr w:val="none" w:sz="0" w:space="0" w:color="auto" w:frame="1"/>
        </w:rPr>
      </w:pPr>
      <w:r w:rsidRPr="00727366">
        <w:rPr>
          <w:bCs/>
          <w:color w:val="000000"/>
          <w:sz w:val="28"/>
          <w:szCs w:val="28"/>
          <w:bdr w:val="none" w:sz="0" w:space="0" w:color="auto" w:frame="1"/>
        </w:rPr>
        <w:t xml:space="preserve"> оценки качества работы организаций, </w:t>
      </w:r>
    </w:p>
    <w:p w:rsidR="002E6F75" w:rsidRPr="00727366" w:rsidRDefault="002E6F75" w:rsidP="002E6F75">
      <w:pPr>
        <w:pStyle w:val="a3"/>
        <w:shd w:val="clear" w:color="auto" w:fill="FFFFFF"/>
        <w:spacing w:before="0" w:beforeAutospacing="0" w:after="0" w:afterAutospacing="0"/>
        <w:textAlignment w:val="baseline"/>
        <w:rPr>
          <w:bCs/>
          <w:color w:val="000000"/>
          <w:sz w:val="28"/>
          <w:szCs w:val="28"/>
          <w:bdr w:val="none" w:sz="0" w:space="0" w:color="auto" w:frame="1"/>
        </w:rPr>
      </w:pPr>
      <w:proofErr w:type="gramStart"/>
      <w:r w:rsidRPr="00727366">
        <w:rPr>
          <w:bCs/>
          <w:color w:val="000000"/>
          <w:sz w:val="28"/>
          <w:szCs w:val="28"/>
          <w:bdr w:val="none" w:sz="0" w:space="0" w:color="auto" w:frame="1"/>
        </w:rPr>
        <w:t>оказывающих</w:t>
      </w:r>
      <w:proofErr w:type="gramEnd"/>
      <w:r w:rsidRPr="00727366">
        <w:rPr>
          <w:bCs/>
          <w:color w:val="000000"/>
          <w:sz w:val="28"/>
          <w:szCs w:val="28"/>
          <w:bdr w:val="none" w:sz="0" w:space="0" w:color="auto" w:frame="1"/>
        </w:rPr>
        <w:t xml:space="preserve"> социальные услуги</w:t>
      </w:r>
    </w:p>
    <w:p w:rsidR="00390A81" w:rsidRDefault="00390A81" w:rsidP="002E6F75">
      <w:pPr>
        <w:pStyle w:val="a3"/>
        <w:shd w:val="clear" w:color="auto" w:fill="FFFFFF"/>
        <w:spacing w:before="0" w:beforeAutospacing="0" w:after="0" w:afterAutospacing="0"/>
        <w:textAlignment w:val="baseline"/>
        <w:rPr>
          <w:bCs/>
          <w:color w:val="000000"/>
          <w:bdr w:val="none" w:sz="0" w:space="0" w:color="auto" w:frame="1"/>
        </w:rPr>
      </w:pPr>
    </w:p>
    <w:p w:rsidR="00390A81" w:rsidRDefault="00390A81" w:rsidP="002D5E00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bCs/>
          <w:color w:val="000000"/>
          <w:bdr w:val="none" w:sz="0" w:space="0" w:color="auto" w:frame="1"/>
        </w:rPr>
      </w:pPr>
    </w:p>
    <w:p w:rsidR="002E6F75" w:rsidRDefault="002E6F75" w:rsidP="002E6F75">
      <w:pPr>
        <w:pStyle w:val="a3"/>
        <w:shd w:val="clear" w:color="auto" w:fill="FFFFFF"/>
        <w:spacing w:before="0" w:beforeAutospacing="0" w:after="0" w:afterAutospacing="0"/>
        <w:textAlignment w:val="baseline"/>
        <w:rPr>
          <w:bCs/>
          <w:color w:val="000000"/>
          <w:sz w:val="28"/>
          <w:szCs w:val="28"/>
          <w:bdr w:val="none" w:sz="0" w:space="0" w:color="auto" w:frame="1"/>
        </w:rPr>
      </w:pPr>
      <w:r>
        <w:rPr>
          <w:color w:val="000000"/>
          <w:sz w:val="28"/>
          <w:szCs w:val="28"/>
        </w:rPr>
        <w:t xml:space="preserve">  </w:t>
      </w:r>
      <w:r w:rsidRPr="00727366">
        <w:rPr>
          <w:color w:val="000000"/>
          <w:sz w:val="28"/>
          <w:szCs w:val="28"/>
        </w:rPr>
        <w:t xml:space="preserve">В целях выявления общественного мнения о качестве работы </w:t>
      </w:r>
      <w:r w:rsidRPr="00727366">
        <w:rPr>
          <w:bCs/>
          <w:color w:val="000000"/>
          <w:sz w:val="28"/>
          <w:szCs w:val="28"/>
          <w:bdr w:val="none" w:sz="0" w:space="0" w:color="auto" w:frame="1"/>
        </w:rPr>
        <w:t xml:space="preserve">организаций, </w:t>
      </w:r>
    </w:p>
    <w:p w:rsidR="002E6F75" w:rsidRDefault="002E6F75" w:rsidP="002E6F75">
      <w:pPr>
        <w:pStyle w:val="a3"/>
        <w:shd w:val="clear" w:color="auto" w:fill="FFFFFF"/>
        <w:spacing w:before="0" w:beforeAutospacing="0" w:after="0" w:afterAutospacing="0"/>
        <w:textAlignment w:val="baseline"/>
        <w:rPr>
          <w:bCs/>
          <w:color w:val="000000"/>
          <w:sz w:val="28"/>
          <w:szCs w:val="28"/>
          <w:bdr w:val="none" w:sz="0" w:space="0" w:color="auto" w:frame="1"/>
        </w:rPr>
      </w:pPr>
      <w:proofErr w:type="gramStart"/>
      <w:r w:rsidRPr="00727366">
        <w:rPr>
          <w:bCs/>
          <w:color w:val="000000"/>
          <w:sz w:val="28"/>
          <w:szCs w:val="28"/>
          <w:bdr w:val="none" w:sz="0" w:space="0" w:color="auto" w:frame="1"/>
        </w:rPr>
        <w:t>оказывающих</w:t>
      </w:r>
      <w:proofErr w:type="gramEnd"/>
      <w:r w:rsidRPr="00727366">
        <w:rPr>
          <w:bCs/>
          <w:color w:val="000000"/>
          <w:sz w:val="28"/>
          <w:szCs w:val="28"/>
          <w:bdr w:val="none" w:sz="0" w:space="0" w:color="auto" w:frame="1"/>
        </w:rPr>
        <w:t xml:space="preserve"> социальные услуги</w:t>
      </w:r>
      <w:r>
        <w:rPr>
          <w:bCs/>
          <w:color w:val="000000"/>
          <w:sz w:val="28"/>
          <w:szCs w:val="28"/>
          <w:bdr w:val="none" w:sz="0" w:space="0" w:color="auto" w:frame="1"/>
        </w:rPr>
        <w:t xml:space="preserve">, Администрация </w:t>
      </w:r>
      <w:r w:rsidR="00201C35">
        <w:rPr>
          <w:bCs/>
          <w:color w:val="000000"/>
          <w:sz w:val="28"/>
          <w:szCs w:val="28"/>
          <w:bdr w:val="none" w:sz="0" w:space="0" w:color="auto" w:frame="1"/>
        </w:rPr>
        <w:t xml:space="preserve">Михайловского </w:t>
      </w:r>
      <w:r>
        <w:rPr>
          <w:bCs/>
          <w:color w:val="000000"/>
          <w:sz w:val="28"/>
          <w:szCs w:val="28"/>
          <w:bdr w:val="none" w:sz="0" w:space="0" w:color="auto" w:frame="1"/>
        </w:rPr>
        <w:t xml:space="preserve"> сельского поселения </w:t>
      </w:r>
    </w:p>
    <w:p w:rsidR="002E6F75" w:rsidRPr="00727366" w:rsidRDefault="002E6F75" w:rsidP="002E6F75">
      <w:pPr>
        <w:pStyle w:val="a3"/>
        <w:shd w:val="clear" w:color="auto" w:fill="FFFFFF"/>
        <w:spacing w:before="0" w:beforeAutospacing="0" w:after="0" w:afterAutospacing="0"/>
        <w:textAlignment w:val="baseline"/>
        <w:rPr>
          <w:bCs/>
          <w:color w:val="000000"/>
          <w:sz w:val="28"/>
          <w:szCs w:val="28"/>
          <w:bdr w:val="none" w:sz="0" w:space="0" w:color="auto" w:frame="1"/>
        </w:rPr>
      </w:pPr>
      <w:r>
        <w:rPr>
          <w:bCs/>
          <w:color w:val="000000"/>
          <w:sz w:val="28"/>
          <w:szCs w:val="28"/>
          <w:bdr w:val="none" w:sz="0" w:space="0" w:color="auto" w:frame="1"/>
        </w:rPr>
        <w:t xml:space="preserve">                                                  постановляет:</w:t>
      </w:r>
    </w:p>
    <w:p w:rsidR="00390A81" w:rsidRDefault="00390A81" w:rsidP="002E6F75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bCs/>
          <w:color w:val="000000"/>
          <w:bdr w:val="none" w:sz="0" w:space="0" w:color="auto" w:frame="1"/>
        </w:rPr>
      </w:pPr>
    </w:p>
    <w:p w:rsidR="002E6F75" w:rsidRDefault="002E6F75" w:rsidP="002E6F75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textAlignment w:val="baseline"/>
        <w:rPr>
          <w:bCs/>
          <w:color w:val="000000"/>
          <w:sz w:val="28"/>
          <w:szCs w:val="28"/>
          <w:bdr w:val="none" w:sz="0" w:space="0" w:color="auto" w:frame="1"/>
        </w:rPr>
      </w:pPr>
      <w:r>
        <w:rPr>
          <w:bCs/>
          <w:color w:val="000000"/>
          <w:sz w:val="28"/>
          <w:szCs w:val="28"/>
          <w:bdr w:val="none" w:sz="0" w:space="0" w:color="auto" w:frame="1"/>
        </w:rPr>
        <w:t xml:space="preserve">Утвердить </w:t>
      </w:r>
      <w:r w:rsidRPr="00727366">
        <w:rPr>
          <w:bCs/>
          <w:color w:val="000000"/>
          <w:sz w:val="28"/>
          <w:szCs w:val="28"/>
          <w:bdr w:val="none" w:sz="0" w:space="0" w:color="auto" w:frame="1"/>
        </w:rPr>
        <w:t>Порядок</w:t>
      </w:r>
      <w:r>
        <w:rPr>
          <w:color w:val="000000"/>
          <w:sz w:val="28"/>
          <w:szCs w:val="28"/>
        </w:rPr>
        <w:t xml:space="preserve"> </w:t>
      </w:r>
      <w:proofErr w:type="gramStart"/>
      <w:r w:rsidRPr="00727366">
        <w:rPr>
          <w:bCs/>
          <w:color w:val="000000"/>
          <w:sz w:val="28"/>
          <w:szCs w:val="28"/>
          <w:bdr w:val="none" w:sz="0" w:space="0" w:color="auto" w:frame="1"/>
        </w:rPr>
        <w:t>формирования независимой системы оценки качества работы</w:t>
      </w:r>
      <w:proofErr w:type="gramEnd"/>
      <w:r w:rsidRPr="00727366">
        <w:rPr>
          <w:bCs/>
          <w:color w:val="000000"/>
          <w:sz w:val="28"/>
          <w:szCs w:val="28"/>
          <w:bdr w:val="none" w:sz="0" w:space="0" w:color="auto" w:frame="1"/>
        </w:rPr>
        <w:t xml:space="preserve"> организаций, оказывающих социальные услуги</w:t>
      </w:r>
      <w:r>
        <w:rPr>
          <w:bCs/>
          <w:color w:val="000000"/>
          <w:sz w:val="28"/>
          <w:szCs w:val="28"/>
          <w:bdr w:val="none" w:sz="0" w:space="0" w:color="auto" w:frame="1"/>
        </w:rPr>
        <w:t>, согласно приложению к настоящему постановлению.</w:t>
      </w:r>
    </w:p>
    <w:p w:rsidR="002E6F75" w:rsidRPr="002E6F75" w:rsidRDefault="002E6F75" w:rsidP="002E6F75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  <w:bdr w:val="none" w:sz="0" w:space="0" w:color="auto" w:frame="1"/>
        </w:rPr>
        <w:t xml:space="preserve">Донести настоящий Порядок до муниципальных бюджетных учреждений культуры </w:t>
      </w:r>
      <w:r w:rsidR="00DC5B94">
        <w:rPr>
          <w:bCs/>
          <w:color w:val="000000"/>
          <w:sz w:val="28"/>
          <w:szCs w:val="28"/>
          <w:bdr w:val="none" w:sz="0" w:space="0" w:color="auto" w:frame="1"/>
        </w:rPr>
        <w:t xml:space="preserve">Михайловского </w:t>
      </w:r>
      <w:r>
        <w:rPr>
          <w:bCs/>
          <w:color w:val="000000"/>
          <w:sz w:val="28"/>
          <w:szCs w:val="28"/>
          <w:bdr w:val="none" w:sz="0" w:space="0" w:color="auto" w:frame="1"/>
        </w:rPr>
        <w:t>сельского поселения.</w:t>
      </w:r>
    </w:p>
    <w:p w:rsidR="002E6F75" w:rsidRDefault="002E6F75" w:rsidP="002E6F75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Контроль за</w:t>
      </w:r>
      <w:proofErr w:type="gramEnd"/>
      <w:r>
        <w:rPr>
          <w:color w:val="000000"/>
          <w:sz w:val="28"/>
          <w:szCs w:val="28"/>
        </w:rPr>
        <w:t xml:space="preserve"> соблюдением настоящего постановления возложить на заведующего сектором экономики и финанс</w:t>
      </w:r>
      <w:r w:rsidR="00D549D1">
        <w:rPr>
          <w:color w:val="000000"/>
          <w:sz w:val="28"/>
          <w:szCs w:val="28"/>
        </w:rPr>
        <w:t xml:space="preserve">ов </w:t>
      </w:r>
      <w:r w:rsidR="00DC5B94">
        <w:rPr>
          <w:color w:val="000000"/>
          <w:sz w:val="28"/>
          <w:szCs w:val="28"/>
        </w:rPr>
        <w:t>И.В.Терещенко</w:t>
      </w:r>
      <w:r>
        <w:rPr>
          <w:color w:val="000000"/>
          <w:sz w:val="28"/>
          <w:szCs w:val="28"/>
        </w:rPr>
        <w:t>.</w:t>
      </w:r>
    </w:p>
    <w:p w:rsidR="00D549D1" w:rsidRDefault="00D549D1" w:rsidP="00D549D1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</w:p>
    <w:p w:rsidR="00D549D1" w:rsidRDefault="00D549D1" w:rsidP="00D549D1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</w:p>
    <w:p w:rsidR="00D549D1" w:rsidRDefault="00D549D1" w:rsidP="00D549D1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</w:p>
    <w:p w:rsidR="00D549D1" w:rsidRDefault="00D549D1" w:rsidP="00D549D1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</w:p>
    <w:p w:rsidR="00D549D1" w:rsidRPr="002E6F75" w:rsidRDefault="00D549D1" w:rsidP="00D549D1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Глава </w:t>
      </w:r>
      <w:r w:rsidR="00DC5B94">
        <w:rPr>
          <w:color w:val="000000"/>
          <w:sz w:val="28"/>
          <w:szCs w:val="28"/>
        </w:rPr>
        <w:t>Михайловского</w:t>
      </w:r>
      <w:r>
        <w:rPr>
          <w:color w:val="000000"/>
          <w:sz w:val="28"/>
          <w:szCs w:val="28"/>
        </w:rPr>
        <w:t xml:space="preserve"> сельского поселения                  </w:t>
      </w:r>
      <w:proofErr w:type="spellStart"/>
      <w:r w:rsidR="00DC5B94">
        <w:rPr>
          <w:color w:val="000000"/>
          <w:sz w:val="28"/>
          <w:szCs w:val="28"/>
        </w:rPr>
        <w:t>Т.В.Бахолдина</w:t>
      </w:r>
      <w:proofErr w:type="spellEnd"/>
    </w:p>
    <w:p w:rsidR="002E6F75" w:rsidRPr="002E6F75" w:rsidRDefault="002E6F75" w:rsidP="002E6F75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bCs/>
          <w:color w:val="000000"/>
          <w:sz w:val="28"/>
          <w:szCs w:val="28"/>
          <w:bdr w:val="none" w:sz="0" w:space="0" w:color="auto" w:frame="1"/>
        </w:rPr>
      </w:pPr>
    </w:p>
    <w:p w:rsidR="00390A81" w:rsidRPr="00D549D1" w:rsidRDefault="00D549D1" w:rsidP="00D549D1">
      <w:pPr>
        <w:pStyle w:val="a3"/>
        <w:shd w:val="clear" w:color="auto" w:fill="FFFFFF"/>
        <w:spacing w:before="0" w:beforeAutospacing="0" w:after="0" w:afterAutospacing="0"/>
        <w:textAlignment w:val="baseline"/>
        <w:rPr>
          <w:bCs/>
          <w:color w:val="000000"/>
          <w:sz w:val="20"/>
          <w:szCs w:val="20"/>
          <w:bdr w:val="none" w:sz="0" w:space="0" w:color="auto" w:frame="1"/>
        </w:rPr>
      </w:pPr>
      <w:r>
        <w:rPr>
          <w:bCs/>
          <w:color w:val="000000"/>
          <w:sz w:val="20"/>
          <w:szCs w:val="20"/>
          <w:bdr w:val="none" w:sz="0" w:space="0" w:color="auto" w:frame="1"/>
        </w:rPr>
        <w:t>Постановление вносит сектор экономики и финансов</w:t>
      </w:r>
    </w:p>
    <w:p w:rsidR="00390A81" w:rsidRDefault="00390A81" w:rsidP="002D5E00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bCs/>
          <w:color w:val="000000"/>
          <w:bdr w:val="none" w:sz="0" w:space="0" w:color="auto" w:frame="1"/>
        </w:rPr>
      </w:pPr>
    </w:p>
    <w:p w:rsidR="00390A81" w:rsidRDefault="00390A81" w:rsidP="002D5E00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bCs/>
          <w:color w:val="000000"/>
          <w:bdr w:val="none" w:sz="0" w:space="0" w:color="auto" w:frame="1"/>
        </w:rPr>
      </w:pPr>
    </w:p>
    <w:p w:rsidR="00390A81" w:rsidRDefault="00390A81" w:rsidP="002D5E00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bCs/>
          <w:color w:val="000000"/>
          <w:bdr w:val="none" w:sz="0" w:space="0" w:color="auto" w:frame="1"/>
        </w:rPr>
      </w:pPr>
    </w:p>
    <w:p w:rsidR="00390A81" w:rsidRDefault="00390A81" w:rsidP="002D5E00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bCs/>
          <w:color w:val="000000"/>
          <w:bdr w:val="none" w:sz="0" w:space="0" w:color="auto" w:frame="1"/>
        </w:rPr>
      </w:pPr>
    </w:p>
    <w:p w:rsidR="00390A81" w:rsidRDefault="00390A81" w:rsidP="002D5E00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bCs/>
          <w:color w:val="000000"/>
          <w:bdr w:val="none" w:sz="0" w:space="0" w:color="auto" w:frame="1"/>
        </w:rPr>
      </w:pPr>
    </w:p>
    <w:p w:rsidR="00390A81" w:rsidRDefault="00390A81" w:rsidP="002D5E00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bCs/>
          <w:color w:val="000000"/>
          <w:bdr w:val="none" w:sz="0" w:space="0" w:color="auto" w:frame="1"/>
        </w:rPr>
      </w:pPr>
    </w:p>
    <w:p w:rsidR="00390A81" w:rsidRDefault="00390A81" w:rsidP="00D549D1">
      <w:pPr>
        <w:pStyle w:val="a3"/>
        <w:shd w:val="clear" w:color="auto" w:fill="FFFFFF"/>
        <w:spacing w:before="0" w:beforeAutospacing="0" w:after="0" w:afterAutospacing="0"/>
        <w:textAlignment w:val="baseline"/>
        <w:rPr>
          <w:bCs/>
          <w:color w:val="000000"/>
          <w:bdr w:val="none" w:sz="0" w:space="0" w:color="auto" w:frame="1"/>
        </w:rPr>
      </w:pPr>
    </w:p>
    <w:p w:rsidR="00390A81" w:rsidRDefault="00390A81" w:rsidP="002D5E00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bCs/>
          <w:color w:val="000000"/>
          <w:bdr w:val="none" w:sz="0" w:space="0" w:color="auto" w:frame="1"/>
        </w:rPr>
      </w:pPr>
    </w:p>
    <w:p w:rsidR="00390A81" w:rsidRDefault="00390A81" w:rsidP="002D5E00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bCs/>
          <w:color w:val="000000"/>
          <w:bdr w:val="none" w:sz="0" w:space="0" w:color="auto" w:frame="1"/>
        </w:rPr>
      </w:pPr>
    </w:p>
    <w:p w:rsidR="00390A81" w:rsidRDefault="00390A81" w:rsidP="002E6F75">
      <w:pPr>
        <w:pStyle w:val="a3"/>
        <w:shd w:val="clear" w:color="auto" w:fill="FFFFFF"/>
        <w:spacing w:before="0" w:beforeAutospacing="0" w:after="0" w:afterAutospacing="0"/>
        <w:textAlignment w:val="baseline"/>
        <w:rPr>
          <w:bCs/>
          <w:color w:val="000000"/>
          <w:bdr w:val="none" w:sz="0" w:space="0" w:color="auto" w:frame="1"/>
        </w:rPr>
      </w:pPr>
    </w:p>
    <w:p w:rsidR="002D5E00" w:rsidRDefault="00727366" w:rsidP="002D5E00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bCs/>
          <w:color w:val="000000"/>
          <w:bdr w:val="none" w:sz="0" w:space="0" w:color="auto" w:frame="1"/>
        </w:rPr>
      </w:pPr>
      <w:r>
        <w:rPr>
          <w:bCs/>
          <w:color w:val="000000"/>
          <w:bdr w:val="none" w:sz="0" w:space="0" w:color="auto" w:frame="1"/>
        </w:rPr>
        <w:t xml:space="preserve">     </w:t>
      </w:r>
      <w:r w:rsidR="00390A81">
        <w:rPr>
          <w:bCs/>
          <w:color w:val="000000"/>
          <w:bdr w:val="none" w:sz="0" w:space="0" w:color="auto" w:frame="1"/>
        </w:rPr>
        <w:t xml:space="preserve">                                                                         </w:t>
      </w:r>
      <w:r w:rsidRPr="00727366">
        <w:rPr>
          <w:bCs/>
          <w:color w:val="000000"/>
          <w:bdr w:val="none" w:sz="0" w:space="0" w:color="auto" w:frame="1"/>
        </w:rPr>
        <w:t xml:space="preserve"> Приложение к постановлению</w:t>
      </w:r>
    </w:p>
    <w:p w:rsidR="00727366" w:rsidRPr="00727366" w:rsidRDefault="00727366" w:rsidP="002D5E00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bCs/>
          <w:color w:val="000000"/>
          <w:bdr w:val="none" w:sz="0" w:space="0" w:color="auto" w:frame="1"/>
        </w:rPr>
      </w:pPr>
      <w:r>
        <w:rPr>
          <w:bCs/>
          <w:color w:val="000000"/>
          <w:bdr w:val="none" w:sz="0" w:space="0" w:color="auto" w:frame="1"/>
        </w:rPr>
        <w:t xml:space="preserve">                                                                                 Администрации поселения</w:t>
      </w:r>
    </w:p>
    <w:p w:rsidR="002D5E00" w:rsidRPr="00727366" w:rsidRDefault="00727366" w:rsidP="00727366">
      <w:pPr>
        <w:pStyle w:val="a3"/>
        <w:shd w:val="clear" w:color="auto" w:fill="FFFFFF"/>
        <w:tabs>
          <w:tab w:val="left" w:pos="6000"/>
        </w:tabs>
        <w:spacing w:before="0" w:beforeAutospacing="0" w:after="0" w:afterAutospacing="0"/>
        <w:textAlignment w:val="baseline"/>
        <w:rPr>
          <w:bCs/>
          <w:color w:val="000000"/>
          <w:bdr w:val="none" w:sz="0" w:space="0" w:color="auto" w:frame="1"/>
        </w:rPr>
      </w:pPr>
      <w:r>
        <w:rPr>
          <w:bCs/>
          <w:color w:val="000000"/>
          <w:sz w:val="28"/>
          <w:szCs w:val="28"/>
          <w:bdr w:val="none" w:sz="0" w:space="0" w:color="auto" w:frame="1"/>
        </w:rPr>
        <w:tab/>
      </w:r>
      <w:r>
        <w:rPr>
          <w:bCs/>
          <w:color w:val="000000"/>
          <w:bdr w:val="none" w:sz="0" w:space="0" w:color="auto" w:frame="1"/>
        </w:rPr>
        <w:t>о</w:t>
      </w:r>
      <w:r w:rsidRPr="00727366">
        <w:rPr>
          <w:bCs/>
          <w:color w:val="000000"/>
          <w:bdr w:val="none" w:sz="0" w:space="0" w:color="auto" w:frame="1"/>
        </w:rPr>
        <w:t xml:space="preserve">т </w:t>
      </w:r>
      <w:r w:rsidR="00795314">
        <w:rPr>
          <w:bCs/>
          <w:color w:val="000000"/>
          <w:bdr w:val="none" w:sz="0" w:space="0" w:color="auto" w:frame="1"/>
        </w:rPr>
        <w:t>23.05.2016 № 95.1</w:t>
      </w:r>
    </w:p>
    <w:p w:rsidR="002D5E00" w:rsidRDefault="002D5E00" w:rsidP="002D5E00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bCs/>
          <w:color w:val="000000"/>
          <w:sz w:val="28"/>
          <w:szCs w:val="28"/>
          <w:bdr w:val="none" w:sz="0" w:space="0" w:color="auto" w:frame="1"/>
        </w:rPr>
      </w:pPr>
    </w:p>
    <w:p w:rsidR="00D1034B" w:rsidRPr="00727366" w:rsidRDefault="00D1034B" w:rsidP="00727366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color w:val="000000"/>
          <w:sz w:val="28"/>
          <w:szCs w:val="28"/>
        </w:rPr>
      </w:pPr>
      <w:r w:rsidRPr="00727366">
        <w:rPr>
          <w:bCs/>
          <w:color w:val="000000"/>
          <w:sz w:val="28"/>
          <w:szCs w:val="28"/>
          <w:bdr w:val="none" w:sz="0" w:space="0" w:color="auto" w:frame="1"/>
        </w:rPr>
        <w:t>Порядок</w:t>
      </w:r>
    </w:p>
    <w:p w:rsidR="00D1034B" w:rsidRPr="00727366" w:rsidRDefault="00D1034B" w:rsidP="00727366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bCs/>
          <w:color w:val="000000"/>
          <w:sz w:val="28"/>
          <w:szCs w:val="28"/>
          <w:bdr w:val="none" w:sz="0" w:space="0" w:color="auto" w:frame="1"/>
        </w:rPr>
      </w:pPr>
      <w:r w:rsidRPr="00727366">
        <w:rPr>
          <w:bCs/>
          <w:color w:val="000000"/>
          <w:sz w:val="28"/>
          <w:szCs w:val="28"/>
          <w:bdr w:val="none" w:sz="0" w:space="0" w:color="auto" w:frame="1"/>
        </w:rPr>
        <w:t>формирования независимой системы оценки качества работы организаций, оказывающих социальные услуги</w:t>
      </w:r>
    </w:p>
    <w:p w:rsidR="002D5E00" w:rsidRPr="00727366" w:rsidRDefault="002D5E00" w:rsidP="00727366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</w:p>
    <w:p w:rsidR="00D1034B" w:rsidRPr="00727366" w:rsidRDefault="00D1034B" w:rsidP="00727366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727366">
        <w:rPr>
          <w:color w:val="000000"/>
          <w:sz w:val="28"/>
          <w:szCs w:val="28"/>
        </w:rPr>
        <w:t xml:space="preserve">1. Настоящий Порядок предусматривает проведение независимой оценки качества работы </w:t>
      </w:r>
      <w:r w:rsidR="002D5E00" w:rsidRPr="00727366">
        <w:rPr>
          <w:color w:val="000000"/>
          <w:sz w:val="28"/>
          <w:szCs w:val="28"/>
        </w:rPr>
        <w:t>бюджетных учреждений культуры</w:t>
      </w:r>
      <w:r w:rsidRPr="00727366">
        <w:rPr>
          <w:color w:val="000000"/>
          <w:sz w:val="28"/>
          <w:szCs w:val="28"/>
        </w:rPr>
        <w:t xml:space="preserve">, оказывающих социальные услуги, на основе выявления мнения </w:t>
      </w:r>
      <w:r w:rsidR="002D5E00" w:rsidRPr="00727366">
        <w:rPr>
          <w:color w:val="000000"/>
          <w:sz w:val="28"/>
          <w:szCs w:val="28"/>
        </w:rPr>
        <w:t>жителей поселения</w:t>
      </w:r>
      <w:r w:rsidRPr="00727366">
        <w:rPr>
          <w:color w:val="000000"/>
          <w:sz w:val="28"/>
          <w:szCs w:val="28"/>
        </w:rPr>
        <w:t xml:space="preserve">, (далее – общественное мнение) в целях повышения качества работы данных </w:t>
      </w:r>
      <w:r w:rsidR="002D5E00" w:rsidRPr="00727366">
        <w:rPr>
          <w:color w:val="000000"/>
          <w:sz w:val="28"/>
          <w:szCs w:val="28"/>
        </w:rPr>
        <w:t>учреждений</w:t>
      </w:r>
      <w:r w:rsidRPr="00727366">
        <w:rPr>
          <w:color w:val="000000"/>
          <w:sz w:val="28"/>
          <w:szCs w:val="28"/>
        </w:rPr>
        <w:t>.</w:t>
      </w:r>
    </w:p>
    <w:p w:rsidR="00D1034B" w:rsidRPr="00727366" w:rsidRDefault="00D1034B" w:rsidP="00727366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727366">
        <w:rPr>
          <w:color w:val="000000"/>
          <w:sz w:val="28"/>
          <w:szCs w:val="28"/>
        </w:rPr>
        <w:t>2. Для целей настоящего Порядка под организациями, оказывающими социальные услуги, понимаются государственные (муниципальные) учреждения, оказывающие услуги населению в сферах образования, культуры, физической культуры и спорта, здравоохранения, социального обслуживания (далее – учреждения).</w:t>
      </w:r>
    </w:p>
    <w:p w:rsidR="00D1034B" w:rsidRPr="00727366" w:rsidRDefault="00D1034B" w:rsidP="00727366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727366">
        <w:rPr>
          <w:color w:val="000000"/>
          <w:sz w:val="28"/>
          <w:szCs w:val="28"/>
        </w:rPr>
        <w:t xml:space="preserve">Организации иных форм собственности, осуществляющие деятельность по предоставлению социальных услуг в рамках выполнения </w:t>
      </w:r>
      <w:r w:rsidR="009A4F31" w:rsidRPr="00727366">
        <w:rPr>
          <w:color w:val="000000"/>
          <w:sz w:val="28"/>
          <w:szCs w:val="28"/>
        </w:rPr>
        <w:t xml:space="preserve">муниципального </w:t>
      </w:r>
      <w:r w:rsidRPr="00727366">
        <w:rPr>
          <w:color w:val="000000"/>
          <w:sz w:val="28"/>
          <w:szCs w:val="28"/>
        </w:rPr>
        <w:t>заказа, а также за счет средств иных</w:t>
      </w:r>
      <w:r w:rsidRPr="00727366">
        <w:rPr>
          <w:rStyle w:val="apple-converted-space"/>
          <w:color w:val="000000"/>
          <w:sz w:val="28"/>
          <w:szCs w:val="28"/>
        </w:rPr>
        <w:t> </w:t>
      </w:r>
      <w:hyperlink r:id="rId5" w:tooltip="Источники финансирования" w:history="1">
        <w:r w:rsidRPr="00727366">
          <w:rPr>
            <w:rStyle w:val="a4"/>
            <w:color w:val="000000"/>
            <w:sz w:val="28"/>
            <w:szCs w:val="28"/>
            <w:u w:val="none"/>
            <w:bdr w:val="none" w:sz="0" w:space="0" w:color="auto" w:frame="1"/>
          </w:rPr>
          <w:t>источников финансирования</w:t>
        </w:r>
      </w:hyperlink>
      <w:r w:rsidRPr="00727366">
        <w:rPr>
          <w:color w:val="000000"/>
          <w:sz w:val="28"/>
          <w:szCs w:val="28"/>
        </w:rPr>
        <w:t>, вправе предоставить информацию о своей деятельности для включения их в перечень учреждений для проведения оценки качества работы организаций и формирования рейтингов их деятельности.</w:t>
      </w:r>
    </w:p>
    <w:p w:rsidR="00D1034B" w:rsidRPr="00727366" w:rsidRDefault="009A4F31" w:rsidP="00727366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727366">
        <w:rPr>
          <w:color w:val="000000"/>
          <w:sz w:val="28"/>
          <w:szCs w:val="28"/>
        </w:rPr>
        <w:t>2</w:t>
      </w:r>
      <w:r w:rsidR="00D1034B" w:rsidRPr="00727366">
        <w:rPr>
          <w:color w:val="000000"/>
          <w:sz w:val="28"/>
          <w:szCs w:val="28"/>
        </w:rPr>
        <w:t>. Оценка качества работы учреждений, включает следующие основные этапы её проведения:</w:t>
      </w:r>
    </w:p>
    <w:p w:rsidR="00D1034B" w:rsidRPr="00727366" w:rsidRDefault="00D1034B" w:rsidP="00727366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727366">
        <w:rPr>
          <w:color w:val="000000"/>
          <w:sz w:val="28"/>
          <w:szCs w:val="28"/>
        </w:rPr>
        <w:t>обеспечение открытости и доступности информации о деятельности учреждений;</w:t>
      </w:r>
    </w:p>
    <w:p w:rsidR="00D1034B" w:rsidRPr="00727366" w:rsidRDefault="00D1034B" w:rsidP="00727366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727366">
        <w:rPr>
          <w:color w:val="000000"/>
          <w:sz w:val="28"/>
          <w:szCs w:val="28"/>
        </w:rPr>
        <w:t>выявление общественного мнения о качестве работы учреждений;</w:t>
      </w:r>
    </w:p>
    <w:p w:rsidR="00D1034B" w:rsidRPr="00727366" w:rsidRDefault="00D1034B" w:rsidP="00727366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727366">
        <w:rPr>
          <w:color w:val="000000"/>
          <w:sz w:val="28"/>
          <w:szCs w:val="28"/>
        </w:rPr>
        <w:t>подготовка предложений по повышению качества работы учреждений и их реализация;</w:t>
      </w:r>
    </w:p>
    <w:p w:rsidR="00D1034B" w:rsidRPr="00727366" w:rsidRDefault="00D1034B" w:rsidP="00727366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727366">
        <w:rPr>
          <w:color w:val="000000"/>
          <w:sz w:val="28"/>
          <w:szCs w:val="28"/>
        </w:rPr>
        <w:t>учет общественного мнения о качестве работы учреждений и рейтингов их деятельности при оценке эффективности деятельности руководителей и работников данных учреждений.</w:t>
      </w:r>
    </w:p>
    <w:p w:rsidR="00D1034B" w:rsidRPr="00727366" w:rsidRDefault="009A4F31" w:rsidP="00727366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727366">
        <w:rPr>
          <w:color w:val="000000"/>
          <w:sz w:val="28"/>
          <w:szCs w:val="28"/>
        </w:rPr>
        <w:t>3</w:t>
      </w:r>
      <w:r w:rsidR="00D1034B" w:rsidRPr="00727366">
        <w:rPr>
          <w:color w:val="000000"/>
          <w:sz w:val="28"/>
          <w:szCs w:val="28"/>
        </w:rPr>
        <w:t>. В целях обеспечения открытости и доступности информации о деятельности учреждений:</w:t>
      </w:r>
    </w:p>
    <w:p w:rsidR="00D1034B" w:rsidRPr="00727366" w:rsidRDefault="00D1034B" w:rsidP="00727366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727366">
        <w:rPr>
          <w:color w:val="000000"/>
          <w:sz w:val="28"/>
          <w:szCs w:val="28"/>
        </w:rPr>
        <w:t xml:space="preserve">1) </w:t>
      </w:r>
      <w:hyperlink r:id="rId6" w:tooltip="Органы местного самоуправления" w:history="1">
        <w:r w:rsidRPr="00727366">
          <w:rPr>
            <w:rStyle w:val="a4"/>
            <w:color w:val="000000"/>
            <w:sz w:val="28"/>
            <w:szCs w:val="28"/>
            <w:u w:val="none"/>
            <w:bdr w:val="none" w:sz="0" w:space="0" w:color="auto" w:frame="1"/>
          </w:rPr>
          <w:t>органы местного самоуправления</w:t>
        </w:r>
      </w:hyperlink>
      <w:r w:rsidRPr="00727366">
        <w:rPr>
          <w:color w:val="000000"/>
          <w:sz w:val="28"/>
          <w:szCs w:val="28"/>
        </w:rPr>
        <w:t>, осуществляющие функции и полномочия учредителя учреждений (далее – органы, осуществляющие функции и полномочия учредителя), осуществляют контроль за выполнением подведомственными учреждениями установленных</w:t>
      </w:r>
      <w:r w:rsidRPr="00727366">
        <w:rPr>
          <w:rStyle w:val="apple-converted-space"/>
          <w:color w:val="000000"/>
          <w:sz w:val="28"/>
          <w:szCs w:val="28"/>
        </w:rPr>
        <w:t> </w:t>
      </w:r>
      <w:hyperlink r:id="rId7" w:tooltip="Законы в России" w:history="1">
        <w:r w:rsidRPr="00727366">
          <w:rPr>
            <w:rStyle w:val="a4"/>
            <w:color w:val="000000"/>
            <w:sz w:val="28"/>
            <w:szCs w:val="28"/>
            <w:u w:val="none"/>
            <w:bdr w:val="none" w:sz="0" w:space="0" w:color="auto" w:frame="1"/>
          </w:rPr>
          <w:t>законодательством Российской Федерации</w:t>
        </w:r>
      </w:hyperlink>
      <w:r w:rsidRPr="00727366">
        <w:rPr>
          <w:rStyle w:val="apple-converted-space"/>
          <w:color w:val="000000"/>
          <w:sz w:val="28"/>
          <w:szCs w:val="28"/>
        </w:rPr>
        <w:t> </w:t>
      </w:r>
      <w:r w:rsidRPr="00727366">
        <w:rPr>
          <w:color w:val="000000"/>
          <w:sz w:val="28"/>
          <w:szCs w:val="28"/>
        </w:rPr>
        <w:t xml:space="preserve">требований об обеспечении открытости и доступности информации, </w:t>
      </w:r>
      <w:proofErr w:type="gramStart"/>
      <w:r w:rsidRPr="00727366">
        <w:rPr>
          <w:color w:val="000000"/>
          <w:sz w:val="28"/>
          <w:szCs w:val="28"/>
        </w:rPr>
        <w:t>включающей</w:t>
      </w:r>
      <w:proofErr w:type="gramEnd"/>
      <w:r w:rsidRPr="00727366">
        <w:rPr>
          <w:color w:val="000000"/>
          <w:sz w:val="28"/>
          <w:szCs w:val="28"/>
        </w:rPr>
        <w:t xml:space="preserve"> в том числе следующие сведения:</w:t>
      </w:r>
    </w:p>
    <w:p w:rsidR="00D1034B" w:rsidRPr="00727366" w:rsidRDefault="00D1034B" w:rsidP="00727366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727366">
        <w:rPr>
          <w:color w:val="000000"/>
          <w:sz w:val="28"/>
          <w:szCs w:val="28"/>
        </w:rPr>
        <w:t>общая информация об учреждении;</w:t>
      </w:r>
    </w:p>
    <w:p w:rsidR="00D1034B" w:rsidRPr="00727366" w:rsidRDefault="00D1034B" w:rsidP="00727366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727366">
        <w:rPr>
          <w:color w:val="000000"/>
          <w:sz w:val="28"/>
          <w:szCs w:val="28"/>
        </w:rPr>
        <w:lastRenderedPageBreak/>
        <w:t xml:space="preserve">информация о </w:t>
      </w:r>
      <w:r w:rsidR="009A4F31" w:rsidRPr="00727366">
        <w:rPr>
          <w:color w:val="000000"/>
          <w:sz w:val="28"/>
          <w:szCs w:val="28"/>
        </w:rPr>
        <w:t>муниципальном</w:t>
      </w:r>
      <w:r w:rsidRPr="00727366">
        <w:rPr>
          <w:color w:val="000000"/>
          <w:sz w:val="28"/>
          <w:szCs w:val="28"/>
        </w:rPr>
        <w:t xml:space="preserve"> задании на оказание услуг (</w:t>
      </w:r>
      <w:hyperlink r:id="rId8" w:tooltip="Выполнение работ" w:history="1">
        <w:r w:rsidRPr="00727366">
          <w:rPr>
            <w:rStyle w:val="a4"/>
            <w:color w:val="000000"/>
            <w:sz w:val="28"/>
            <w:szCs w:val="28"/>
            <w:u w:val="none"/>
            <w:bdr w:val="none" w:sz="0" w:space="0" w:color="auto" w:frame="1"/>
          </w:rPr>
          <w:t>выполнение работ</w:t>
        </w:r>
      </w:hyperlink>
      <w:r w:rsidRPr="00727366">
        <w:rPr>
          <w:color w:val="000000"/>
          <w:sz w:val="28"/>
          <w:szCs w:val="28"/>
        </w:rPr>
        <w:t>) и его исполнении, а также сведения о нормативных</w:t>
      </w:r>
      <w:r w:rsidRPr="00727366">
        <w:rPr>
          <w:rStyle w:val="apple-converted-space"/>
          <w:color w:val="000000"/>
          <w:sz w:val="28"/>
          <w:szCs w:val="28"/>
        </w:rPr>
        <w:t> </w:t>
      </w:r>
      <w:hyperlink r:id="rId9" w:tooltip="Правовые акты" w:history="1">
        <w:r w:rsidRPr="00727366">
          <w:rPr>
            <w:rStyle w:val="a4"/>
            <w:color w:val="000000"/>
            <w:sz w:val="28"/>
            <w:szCs w:val="28"/>
            <w:u w:val="none"/>
            <w:bdr w:val="none" w:sz="0" w:space="0" w:color="auto" w:frame="1"/>
          </w:rPr>
          <w:t>правовых актах</w:t>
        </w:r>
      </w:hyperlink>
      <w:r w:rsidRPr="00727366">
        <w:rPr>
          <w:color w:val="000000"/>
          <w:sz w:val="28"/>
          <w:szCs w:val="28"/>
        </w:rPr>
        <w:t xml:space="preserve">, устанавливающих цены (тарифы) на услуги, либо порядок их установления, если возможность взимания платы за услугу в рамках </w:t>
      </w:r>
      <w:r w:rsidR="009A4F31" w:rsidRPr="00727366">
        <w:rPr>
          <w:color w:val="000000"/>
          <w:sz w:val="28"/>
          <w:szCs w:val="28"/>
        </w:rPr>
        <w:t>муниципального</w:t>
      </w:r>
      <w:r w:rsidRPr="00727366">
        <w:rPr>
          <w:color w:val="000000"/>
          <w:sz w:val="28"/>
          <w:szCs w:val="28"/>
        </w:rPr>
        <w:t xml:space="preserve"> задания установлена федеральными законами;</w:t>
      </w:r>
    </w:p>
    <w:p w:rsidR="00D1034B" w:rsidRPr="00727366" w:rsidRDefault="00D1034B" w:rsidP="00727366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727366">
        <w:rPr>
          <w:color w:val="000000"/>
          <w:sz w:val="28"/>
          <w:szCs w:val="28"/>
        </w:rPr>
        <w:t>информация о плане</w:t>
      </w:r>
      <w:r w:rsidRPr="00727366">
        <w:rPr>
          <w:rStyle w:val="apple-converted-space"/>
          <w:color w:val="000000"/>
          <w:sz w:val="28"/>
          <w:szCs w:val="28"/>
        </w:rPr>
        <w:t> </w:t>
      </w:r>
      <w:hyperlink r:id="rId10" w:tooltip="Финансово-хазяйственная деятельность" w:history="1">
        <w:r w:rsidRPr="00727366">
          <w:rPr>
            <w:rStyle w:val="a4"/>
            <w:color w:val="000000"/>
            <w:sz w:val="28"/>
            <w:szCs w:val="28"/>
            <w:u w:val="none"/>
            <w:bdr w:val="none" w:sz="0" w:space="0" w:color="auto" w:frame="1"/>
          </w:rPr>
          <w:t>финансово-хозяйственной деятельности</w:t>
        </w:r>
      </w:hyperlink>
      <w:r w:rsidRPr="00727366">
        <w:rPr>
          <w:color w:val="000000"/>
          <w:sz w:val="28"/>
          <w:szCs w:val="28"/>
        </w:rPr>
        <w:t>;</w:t>
      </w:r>
    </w:p>
    <w:p w:rsidR="00D1034B" w:rsidRPr="00727366" w:rsidRDefault="00D1034B" w:rsidP="00727366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727366">
        <w:rPr>
          <w:color w:val="000000"/>
          <w:sz w:val="28"/>
          <w:szCs w:val="28"/>
        </w:rPr>
        <w:t>сведения о проведенных в отношении учреждения контрольных мероприятиях и их результатах.</w:t>
      </w:r>
    </w:p>
    <w:p w:rsidR="00D1034B" w:rsidRPr="00727366" w:rsidRDefault="00D1034B" w:rsidP="00727366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727366">
        <w:rPr>
          <w:color w:val="000000"/>
          <w:sz w:val="28"/>
          <w:szCs w:val="28"/>
        </w:rPr>
        <w:t>2) учреждения обеспечивают с учетом требований законодательства открытость и доступность сведений, указанных в подпункте 1 настоящего пункта, в сроки, в объеме и в порядке, установленном законодательством Российской Федерации, а также своевременное их обновление.</w:t>
      </w:r>
    </w:p>
    <w:p w:rsidR="00D1034B" w:rsidRPr="00727366" w:rsidRDefault="004A1512" w:rsidP="00727366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727366">
        <w:rPr>
          <w:color w:val="000000"/>
          <w:sz w:val="28"/>
          <w:szCs w:val="28"/>
        </w:rPr>
        <w:t>4</w:t>
      </w:r>
      <w:r w:rsidR="00D1034B" w:rsidRPr="00727366">
        <w:rPr>
          <w:color w:val="000000"/>
          <w:sz w:val="28"/>
          <w:szCs w:val="28"/>
        </w:rPr>
        <w:t>. В целях выявления общественного мнения о качестве работы подведомственных учреждений органы, осуществляющие функции и полномочия их учредителя:</w:t>
      </w:r>
    </w:p>
    <w:p w:rsidR="00D1034B" w:rsidRPr="00727366" w:rsidRDefault="00D1034B" w:rsidP="00727366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727366">
        <w:rPr>
          <w:color w:val="000000"/>
          <w:sz w:val="28"/>
          <w:szCs w:val="28"/>
        </w:rPr>
        <w:t xml:space="preserve">1) осуществляют мониторинг </w:t>
      </w:r>
      <w:proofErr w:type="gramStart"/>
      <w:r w:rsidRPr="00727366">
        <w:rPr>
          <w:color w:val="000000"/>
          <w:sz w:val="28"/>
          <w:szCs w:val="28"/>
        </w:rPr>
        <w:t>результатов независимой оценки качества работы подведомственных учреждений</w:t>
      </w:r>
      <w:proofErr w:type="gramEnd"/>
      <w:r w:rsidRPr="00727366">
        <w:rPr>
          <w:color w:val="000000"/>
          <w:sz w:val="28"/>
          <w:szCs w:val="28"/>
        </w:rPr>
        <w:t xml:space="preserve"> и рейтингов их деятельности, в том числе сформированных общественными организациями, профессиональными сообществами, иными экспертами (далее – независимые эксперты);</w:t>
      </w:r>
    </w:p>
    <w:p w:rsidR="00D1034B" w:rsidRPr="00727366" w:rsidRDefault="00D1034B" w:rsidP="00727366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727366">
        <w:rPr>
          <w:color w:val="000000"/>
          <w:sz w:val="28"/>
          <w:szCs w:val="28"/>
        </w:rPr>
        <w:t>2) могут образовывать общественные советы в порядке, предусмотренном законодательством, которые вправе:</w:t>
      </w:r>
    </w:p>
    <w:p w:rsidR="00D1034B" w:rsidRPr="00727366" w:rsidRDefault="00D1034B" w:rsidP="00727366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727366">
        <w:rPr>
          <w:color w:val="000000"/>
          <w:sz w:val="28"/>
          <w:szCs w:val="28"/>
        </w:rPr>
        <w:t>а) формировать перечень учреждений для проведения оценки качества их работы;</w:t>
      </w:r>
    </w:p>
    <w:p w:rsidR="00D1034B" w:rsidRPr="00727366" w:rsidRDefault="00D1034B" w:rsidP="00727366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727366">
        <w:rPr>
          <w:color w:val="000000"/>
          <w:sz w:val="28"/>
          <w:szCs w:val="28"/>
        </w:rPr>
        <w:t>б) определять критерии эффективности работы учреждений, которые характеризуют:</w:t>
      </w:r>
    </w:p>
    <w:p w:rsidR="00D1034B" w:rsidRPr="00727366" w:rsidRDefault="00D1034B" w:rsidP="00727366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727366">
        <w:rPr>
          <w:color w:val="000000"/>
          <w:sz w:val="28"/>
          <w:szCs w:val="28"/>
        </w:rPr>
        <w:t>доступность и полноту информации об учреждении и порядке предоставления услуг;</w:t>
      </w:r>
    </w:p>
    <w:p w:rsidR="00D1034B" w:rsidRPr="00727366" w:rsidRDefault="00D1034B" w:rsidP="00727366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727366">
        <w:rPr>
          <w:color w:val="000000"/>
          <w:sz w:val="28"/>
          <w:szCs w:val="28"/>
        </w:rPr>
        <w:t> комфортность условий, в которых находится гражданин, при оказании ему услуг;</w:t>
      </w:r>
    </w:p>
    <w:p w:rsidR="00D1034B" w:rsidRPr="00727366" w:rsidRDefault="00D1034B" w:rsidP="00727366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727366">
        <w:rPr>
          <w:color w:val="000000"/>
          <w:sz w:val="28"/>
          <w:szCs w:val="28"/>
        </w:rPr>
        <w:t> доступность получения услуг в учреждении, в том числе для граждан с ограниченными возможностями здоровья;</w:t>
      </w:r>
    </w:p>
    <w:p w:rsidR="00D1034B" w:rsidRPr="00727366" w:rsidRDefault="00D1034B" w:rsidP="00727366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727366">
        <w:rPr>
          <w:color w:val="000000"/>
          <w:sz w:val="28"/>
          <w:szCs w:val="28"/>
        </w:rPr>
        <w:t>время ожидания в очереди при получении услуги;</w:t>
      </w:r>
    </w:p>
    <w:p w:rsidR="00D1034B" w:rsidRPr="00727366" w:rsidRDefault="00D1034B" w:rsidP="00727366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727366">
        <w:rPr>
          <w:color w:val="000000"/>
          <w:sz w:val="28"/>
          <w:szCs w:val="28"/>
        </w:rPr>
        <w:t>доброжелательность,</w:t>
      </w:r>
      <w:r w:rsidRPr="00727366">
        <w:rPr>
          <w:rStyle w:val="apple-converted-space"/>
          <w:color w:val="000000"/>
          <w:sz w:val="28"/>
          <w:szCs w:val="28"/>
        </w:rPr>
        <w:t> </w:t>
      </w:r>
      <w:hyperlink r:id="rId11" w:tooltip="Вежливость" w:history="1">
        <w:r w:rsidRPr="00727366">
          <w:rPr>
            <w:rStyle w:val="a4"/>
            <w:color w:val="000000"/>
            <w:sz w:val="28"/>
            <w:szCs w:val="28"/>
            <w:u w:val="none"/>
            <w:bdr w:val="none" w:sz="0" w:space="0" w:color="auto" w:frame="1"/>
          </w:rPr>
          <w:t>вежливость</w:t>
        </w:r>
      </w:hyperlink>
      <w:r w:rsidRPr="00727366">
        <w:rPr>
          <w:rStyle w:val="apple-converted-space"/>
          <w:color w:val="000000"/>
          <w:sz w:val="28"/>
          <w:szCs w:val="28"/>
        </w:rPr>
        <w:t> </w:t>
      </w:r>
      <w:r w:rsidRPr="00727366">
        <w:rPr>
          <w:color w:val="000000"/>
          <w:sz w:val="28"/>
          <w:szCs w:val="28"/>
        </w:rPr>
        <w:t>и компетентность работников учреждения;</w:t>
      </w:r>
    </w:p>
    <w:p w:rsidR="00D1034B" w:rsidRPr="00727366" w:rsidRDefault="00D1034B" w:rsidP="00727366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727366">
        <w:rPr>
          <w:color w:val="000000"/>
          <w:sz w:val="28"/>
          <w:szCs w:val="28"/>
        </w:rPr>
        <w:t>уровень удовлетворенности граждан качеством и доступностью услуг;</w:t>
      </w:r>
    </w:p>
    <w:p w:rsidR="00D1034B" w:rsidRPr="00727366" w:rsidRDefault="00D1034B" w:rsidP="00727366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727366">
        <w:rPr>
          <w:color w:val="000000"/>
          <w:sz w:val="28"/>
          <w:szCs w:val="28"/>
        </w:rPr>
        <w:t>долю получателей услуг, удовлетворенных качеством обслуживания в учреждении;</w:t>
      </w:r>
    </w:p>
    <w:p w:rsidR="00D1034B" w:rsidRPr="00727366" w:rsidRDefault="00D1034B" w:rsidP="00727366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727366">
        <w:rPr>
          <w:color w:val="000000"/>
          <w:sz w:val="28"/>
          <w:szCs w:val="28"/>
        </w:rPr>
        <w:t>в) определять способы выявления общественного мнения о качестве работы учреждений;</w:t>
      </w:r>
    </w:p>
    <w:p w:rsidR="00D1034B" w:rsidRPr="00727366" w:rsidRDefault="00D1034B" w:rsidP="00727366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727366">
        <w:rPr>
          <w:color w:val="000000"/>
          <w:sz w:val="28"/>
          <w:szCs w:val="28"/>
        </w:rPr>
        <w:t>г) устанавливать порядок оценки качества работы учреждений на основании определенных ими критериев эффективности работы учреждений;</w:t>
      </w:r>
    </w:p>
    <w:p w:rsidR="00D1034B" w:rsidRPr="00727366" w:rsidRDefault="00D1034B" w:rsidP="00727366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proofErr w:type="spellStart"/>
      <w:r w:rsidRPr="00727366">
        <w:rPr>
          <w:color w:val="000000"/>
          <w:sz w:val="28"/>
          <w:szCs w:val="28"/>
        </w:rPr>
        <w:t>д</w:t>
      </w:r>
      <w:proofErr w:type="spellEnd"/>
      <w:r w:rsidRPr="00727366">
        <w:rPr>
          <w:color w:val="000000"/>
          <w:sz w:val="28"/>
          <w:szCs w:val="28"/>
        </w:rPr>
        <w:t>) организовывать работу по выявлению общественного мнения о качестве работы учреждений и формированию рейтингов их деятельности;</w:t>
      </w:r>
    </w:p>
    <w:p w:rsidR="00D1034B" w:rsidRPr="00727366" w:rsidRDefault="00D1034B" w:rsidP="00727366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727366">
        <w:rPr>
          <w:color w:val="000000"/>
          <w:sz w:val="28"/>
          <w:szCs w:val="28"/>
        </w:rPr>
        <w:t>е) обобщать и анализировать результаты общественного мнения о качестве работы учреждений, в том числе с учетом рейтингов их деятельности, сформированных независимыми экспертами;</w:t>
      </w:r>
    </w:p>
    <w:p w:rsidR="00D1034B" w:rsidRPr="00727366" w:rsidRDefault="00D1034B" w:rsidP="00727366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727366">
        <w:rPr>
          <w:color w:val="000000"/>
          <w:sz w:val="28"/>
          <w:szCs w:val="28"/>
        </w:rPr>
        <w:lastRenderedPageBreak/>
        <w:t>ж) направлять в орган, осуществляющий функции и полномочия учредителя:</w:t>
      </w:r>
    </w:p>
    <w:p w:rsidR="00D1034B" w:rsidRPr="00727366" w:rsidRDefault="00D1034B" w:rsidP="00727366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727366">
        <w:rPr>
          <w:color w:val="000000"/>
          <w:sz w:val="28"/>
          <w:szCs w:val="28"/>
        </w:rPr>
        <w:t>информацию о результатах оценки качества работы подведомственных учреждений;</w:t>
      </w:r>
    </w:p>
    <w:p w:rsidR="00D1034B" w:rsidRPr="00727366" w:rsidRDefault="00D1034B" w:rsidP="00727366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727366">
        <w:rPr>
          <w:color w:val="000000"/>
          <w:sz w:val="28"/>
          <w:szCs w:val="28"/>
        </w:rPr>
        <w:t>предложения об улучшении качества работы подведомственных учреждений, а также об организации доступа к информации, необходимой для граждан-потребителей услуг.</w:t>
      </w:r>
    </w:p>
    <w:p w:rsidR="00D1034B" w:rsidRPr="00727366" w:rsidRDefault="00D1034B" w:rsidP="00727366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727366">
        <w:rPr>
          <w:color w:val="000000"/>
          <w:sz w:val="28"/>
          <w:szCs w:val="28"/>
        </w:rPr>
        <w:t>6. В целях улучшения качества работы учреждений:</w:t>
      </w:r>
    </w:p>
    <w:p w:rsidR="00D1034B" w:rsidRPr="00727366" w:rsidRDefault="00D1034B" w:rsidP="00727366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727366">
        <w:rPr>
          <w:color w:val="000000"/>
          <w:sz w:val="28"/>
          <w:szCs w:val="28"/>
        </w:rPr>
        <w:t>1) органы, осуществляющие функции и полномочия учредителя:</w:t>
      </w:r>
    </w:p>
    <w:p w:rsidR="00D1034B" w:rsidRPr="00727366" w:rsidRDefault="00D1034B" w:rsidP="00727366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727366">
        <w:rPr>
          <w:color w:val="000000"/>
          <w:sz w:val="28"/>
          <w:szCs w:val="28"/>
        </w:rPr>
        <w:t xml:space="preserve">а) осуществляют с учетом </w:t>
      </w:r>
      <w:proofErr w:type="gramStart"/>
      <w:r w:rsidRPr="00727366">
        <w:rPr>
          <w:color w:val="000000"/>
          <w:sz w:val="28"/>
          <w:szCs w:val="28"/>
        </w:rPr>
        <w:t>мониторинга результатов независимой оценки качества работы подведомственных учреждений</w:t>
      </w:r>
      <w:proofErr w:type="gramEnd"/>
      <w:r w:rsidRPr="00727366">
        <w:rPr>
          <w:color w:val="000000"/>
          <w:sz w:val="28"/>
          <w:szCs w:val="28"/>
        </w:rPr>
        <w:t xml:space="preserve"> и рейтингов их деятельности, а также предложений об улучшении качества работы подведомственных учреждений, в том числе подготовленных общественными советами, подготовку и направление подведомственным учреждениям предложений об улучшении качества их работы;</w:t>
      </w:r>
    </w:p>
    <w:p w:rsidR="00D1034B" w:rsidRPr="00727366" w:rsidRDefault="00D1034B" w:rsidP="00727366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727366">
        <w:rPr>
          <w:color w:val="000000"/>
          <w:sz w:val="28"/>
          <w:szCs w:val="28"/>
        </w:rPr>
        <w:t>б) учитывают информацию, указанную в абзаце втором настоящего подпункта, а также выполнение</w:t>
      </w:r>
      <w:r w:rsidR="004A1512" w:rsidRPr="00727366">
        <w:rPr>
          <w:color w:val="000000"/>
          <w:sz w:val="28"/>
          <w:szCs w:val="28"/>
        </w:rPr>
        <w:t xml:space="preserve"> </w:t>
      </w:r>
      <w:hyperlink r:id="rId12" w:tooltip="Планы мероприятий" w:history="1">
        <w:r w:rsidRPr="00727366">
          <w:rPr>
            <w:rStyle w:val="a4"/>
            <w:color w:val="000000"/>
            <w:sz w:val="28"/>
            <w:szCs w:val="28"/>
            <w:u w:val="none"/>
            <w:bdr w:val="none" w:sz="0" w:space="0" w:color="auto" w:frame="1"/>
          </w:rPr>
          <w:t>плана мероприятий</w:t>
        </w:r>
      </w:hyperlink>
      <w:r w:rsidRPr="00727366">
        <w:rPr>
          <w:rStyle w:val="apple-converted-space"/>
          <w:color w:val="000000"/>
          <w:sz w:val="28"/>
          <w:szCs w:val="28"/>
        </w:rPr>
        <w:t> </w:t>
      </w:r>
      <w:r w:rsidRPr="00727366">
        <w:rPr>
          <w:color w:val="000000"/>
          <w:sz w:val="28"/>
          <w:szCs w:val="28"/>
        </w:rPr>
        <w:t>по улучшению качества работы подведомственных учреждений (далее – план мероприятий) при оценке эффективности деятельности руководителей подведомственных учреждений и их работников (в том числе при решении вопроса о досрочном прекращении исполнения соответствующими руководителями своих должностных обязанностей);</w:t>
      </w:r>
    </w:p>
    <w:p w:rsidR="00D1034B" w:rsidRPr="00727366" w:rsidRDefault="00D1034B" w:rsidP="00727366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727366">
        <w:rPr>
          <w:color w:val="000000"/>
          <w:sz w:val="28"/>
          <w:szCs w:val="28"/>
        </w:rPr>
        <w:t>2) учреждения:</w:t>
      </w:r>
    </w:p>
    <w:p w:rsidR="00D1034B" w:rsidRPr="00727366" w:rsidRDefault="00D1034B" w:rsidP="00727366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727366">
        <w:rPr>
          <w:color w:val="000000"/>
          <w:sz w:val="28"/>
          <w:szCs w:val="28"/>
        </w:rPr>
        <w:t>а) осуществляют рассмотрение предложений об улучшении качества их работы, направленных органами, осуществляющими функции и полномочия учредителя, в том числе с участием попечительского совета (при его наличии);</w:t>
      </w:r>
    </w:p>
    <w:p w:rsidR="00D1034B" w:rsidRPr="00727366" w:rsidRDefault="00D1034B" w:rsidP="00727366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727366">
        <w:rPr>
          <w:color w:val="000000"/>
          <w:sz w:val="28"/>
          <w:szCs w:val="28"/>
        </w:rPr>
        <w:t>б) утверждают по согласованию с органами, осуществляющими функции и полномочия их учредителя, планы мероприятий, размещают данные планы мероприятий на своих официальных сайтах в сети «Интернет» (при их наличии) и обеспечивают их выполнение;</w:t>
      </w:r>
    </w:p>
    <w:p w:rsidR="00D1034B" w:rsidRPr="00727366" w:rsidRDefault="00D1034B" w:rsidP="00727366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727366">
        <w:rPr>
          <w:color w:val="000000"/>
          <w:sz w:val="28"/>
          <w:szCs w:val="28"/>
        </w:rPr>
        <w:t>в) учитывают информацию, указанную в абзаце втором настоящего подпункта, при оценке эффективности деятельности работников учреждений, непосредственно оказывающих социальные услуги.</w:t>
      </w:r>
    </w:p>
    <w:p w:rsidR="00D549D1" w:rsidRDefault="00D549D1" w:rsidP="00727366">
      <w:pPr>
        <w:jc w:val="both"/>
        <w:rPr>
          <w:sz w:val="28"/>
          <w:szCs w:val="28"/>
        </w:rPr>
      </w:pPr>
    </w:p>
    <w:p w:rsidR="00D549D1" w:rsidRPr="00D549D1" w:rsidRDefault="00D549D1" w:rsidP="00D549D1">
      <w:pPr>
        <w:rPr>
          <w:sz w:val="28"/>
          <w:szCs w:val="28"/>
        </w:rPr>
      </w:pPr>
    </w:p>
    <w:p w:rsidR="00D549D1" w:rsidRPr="00D549D1" w:rsidRDefault="00D549D1" w:rsidP="00D549D1">
      <w:pPr>
        <w:rPr>
          <w:sz w:val="28"/>
          <w:szCs w:val="28"/>
        </w:rPr>
      </w:pPr>
    </w:p>
    <w:p w:rsidR="00D549D1" w:rsidRDefault="00D549D1" w:rsidP="00D549D1">
      <w:pPr>
        <w:rPr>
          <w:sz w:val="28"/>
          <w:szCs w:val="28"/>
        </w:rPr>
      </w:pPr>
    </w:p>
    <w:p w:rsidR="00D549D1" w:rsidRPr="002E6F75" w:rsidRDefault="00D549D1" w:rsidP="00D549D1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Глава </w:t>
      </w:r>
      <w:r w:rsidR="0036087A">
        <w:rPr>
          <w:color w:val="000000"/>
          <w:sz w:val="28"/>
          <w:szCs w:val="28"/>
        </w:rPr>
        <w:t>Михайловского</w:t>
      </w:r>
      <w:r>
        <w:rPr>
          <w:color w:val="000000"/>
          <w:sz w:val="28"/>
          <w:szCs w:val="28"/>
        </w:rPr>
        <w:t xml:space="preserve"> сельского поселения              </w:t>
      </w:r>
      <w:r w:rsidR="0036087A">
        <w:rPr>
          <w:color w:val="000000"/>
          <w:sz w:val="28"/>
          <w:szCs w:val="28"/>
        </w:rPr>
        <w:t xml:space="preserve">        </w:t>
      </w:r>
      <w:r>
        <w:rPr>
          <w:color w:val="000000"/>
          <w:sz w:val="28"/>
          <w:szCs w:val="28"/>
        </w:rPr>
        <w:t xml:space="preserve">    </w:t>
      </w:r>
      <w:proofErr w:type="spellStart"/>
      <w:r w:rsidR="0036087A">
        <w:rPr>
          <w:color w:val="000000"/>
          <w:sz w:val="28"/>
          <w:szCs w:val="28"/>
        </w:rPr>
        <w:t>Т.В.Бахолдина</w:t>
      </w:r>
      <w:proofErr w:type="spellEnd"/>
    </w:p>
    <w:p w:rsidR="001220B0" w:rsidRPr="00D549D1" w:rsidRDefault="001220B0" w:rsidP="00D549D1">
      <w:pPr>
        <w:rPr>
          <w:sz w:val="28"/>
          <w:szCs w:val="28"/>
        </w:rPr>
      </w:pPr>
    </w:p>
    <w:sectPr w:rsidR="001220B0" w:rsidRPr="00D549D1" w:rsidSect="00B849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G Souvenir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1A1810"/>
    <w:multiLevelType w:val="hybridMultilevel"/>
    <w:tmpl w:val="7ACEB4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stylePaneFormatFilter w:val="3F01"/>
  <w:defaultTabStop w:val="708"/>
  <w:characterSpacingControl w:val="doNotCompress"/>
  <w:compat/>
  <w:rsids>
    <w:rsidRoot w:val="00D1034B"/>
    <w:rsid w:val="001220B0"/>
    <w:rsid w:val="00201C35"/>
    <w:rsid w:val="00203197"/>
    <w:rsid w:val="002D5E00"/>
    <w:rsid w:val="002E6F75"/>
    <w:rsid w:val="002F1079"/>
    <w:rsid w:val="0031533F"/>
    <w:rsid w:val="0036087A"/>
    <w:rsid w:val="00390A81"/>
    <w:rsid w:val="00450993"/>
    <w:rsid w:val="004A1512"/>
    <w:rsid w:val="005D13B3"/>
    <w:rsid w:val="006166C4"/>
    <w:rsid w:val="006F0E29"/>
    <w:rsid w:val="00727366"/>
    <w:rsid w:val="00795314"/>
    <w:rsid w:val="009A4F31"/>
    <w:rsid w:val="00A06A3E"/>
    <w:rsid w:val="00B84995"/>
    <w:rsid w:val="00C36B10"/>
    <w:rsid w:val="00C65DBF"/>
    <w:rsid w:val="00D1034B"/>
    <w:rsid w:val="00D549D1"/>
    <w:rsid w:val="00DC5B94"/>
    <w:rsid w:val="00E816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8499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C36B10"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D1034B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D1034B"/>
  </w:style>
  <w:style w:type="character" w:styleId="a4">
    <w:name w:val="Hyperlink"/>
    <w:basedOn w:val="a0"/>
    <w:rsid w:val="00D1034B"/>
    <w:rPr>
      <w:color w:val="0000FF"/>
      <w:u w:val="single"/>
    </w:rPr>
  </w:style>
  <w:style w:type="character" w:customStyle="1" w:styleId="10">
    <w:name w:val="Заголовок 1 Знак"/>
    <w:link w:val="1"/>
    <w:rsid w:val="00C36B10"/>
    <w:rPr>
      <w:rFonts w:ascii="AG Souvenir" w:hAnsi="AG Souvenir"/>
      <w:b/>
      <w:spacing w:val="38"/>
      <w:sz w:val="28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34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andia.ru/text/category/vipolnenie_rabot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pandia.ru/text/category/zakoni_v_rossii/" TargetMode="External"/><Relationship Id="rId12" Type="http://schemas.openxmlformats.org/officeDocument/2006/relationships/hyperlink" Target="https://pandia.ru/text/category/plani_meropriyatij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andia.ru/text/category/organi_mestnogo_samoupravleniya/" TargetMode="External"/><Relationship Id="rId11" Type="http://schemas.openxmlformats.org/officeDocument/2006/relationships/hyperlink" Target="https://pandia.ru/text/category/vezhlivostmz/" TargetMode="External"/><Relationship Id="rId5" Type="http://schemas.openxmlformats.org/officeDocument/2006/relationships/hyperlink" Target="https://pandia.ru/text/category/istochniki_finansirovaniya/" TargetMode="External"/><Relationship Id="rId10" Type="http://schemas.openxmlformats.org/officeDocument/2006/relationships/hyperlink" Target="https://pandia.ru/text/category/finansovo_hazyajstvennaya_deyatelmznostmz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pandia.ru/text/category/pravovie_akti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1280</Words>
  <Characters>7301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Порядок</vt:lpstr>
    </vt:vector>
  </TitlesOfParts>
  <Company>MoBIL GROUP</Company>
  <LinksUpToDate>false</LinksUpToDate>
  <CharactersWithSpaces>8564</CharactersWithSpaces>
  <SharedDoc>false</SharedDoc>
  <HLinks>
    <vt:vector size="48" baseType="variant">
      <vt:variant>
        <vt:i4>5636139</vt:i4>
      </vt:variant>
      <vt:variant>
        <vt:i4>21</vt:i4>
      </vt:variant>
      <vt:variant>
        <vt:i4>0</vt:i4>
      </vt:variant>
      <vt:variant>
        <vt:i4>5</vt:i4>
      </vt:variant>
      <vt:variant>
        <vt:lpwstr>https://pandia.ru/text/category/plani_meropriyatij/</vt:lpwstr>
      </vt:variant>
      <vt:variant>
        <vt:lpwstr/>
      </vt:variant>
      <vt:variant>
        <vt:i4>1114197</vt:i4>
      </vt:variant>
      <vt:variant>
        <vt:i4>18</vt:i4>
      </vt:variant>
      <vt:variant>
        <vt:i4>0</vt:i4>
      </vt:variant>
      <vt:variant>
        <vt:i4>5</vt:i4>
      </vt:variant>
      <vt:variant>
        <vt:lpwstr>https://pandia.ru/text/category/vezhlivostmz/</vt:lpwstr>
      </vt:variant>
      <vt:variant>
        <vt:lpwstr/>
      </vt:variant>
      <vt:variant>
        <vt:i4>4063293</vt:i4>
      </vt:variant>
      <vt:variant>
        <vt:i4>15</vt:i4>
      </vt:variant>
      <vt:variant>
        <vt:i4>0</vt:i4>
      </vt:variant>
      <vt:variant>
        <vt:i4>5</vt:i4>
      </vt:variant>
      <vt:variant>
        <vt:lpwstr>https://pandia.ru/text/category/finansovo_hazyajstvennaya_deyatelmznostmz/</vt:lpwstr>
      </vt:variant>
      <vt:variant>
        <vt:lpwstr/>
      </vt:variant>
      <vt:variant>
        <vt:i4>3735575</vt:i4>
      </vt:variant>
      <vt:variant>
        <vt:i4>12</vt:i4>
      </vt:variant>
      <vt:variant>
        <vt:i4>0</vt:i4>
      </vt:variant>
      <vt:variant>
        <vt:i4>5</vt:i4>
      </vt:variant>
      <vt:variant>
        <vt:lpwstr>https://pandia.ru/text/category/pravovie_akti/</vt:lpwstr>
      </vt:variant>
      <vt:variant>
        <vt:lpwstr/>
      </vt:variant>
      <vt:variant>
        <vt:i4>1245290</vt:i4>
      </vt:variant>
      <vt:variant>
        <vt:i4>9</vt:i4>
      </vt:variant>
      <vt:variant>
        <vt:i4>0</vt:i4>
      </vt:variant>
      <vt:variant>
        <vt:i4>5</vt:i4>
      </vt:variant>
      <vt:variant>
        <vt:lpwstr>https://pandia.ru/text/category/vipolnenie_rabot/</vt:lpwstr>
      </vt:variant>
      <vt:variant>
        <vt:lpwstr/>
      </vt:variant>
      <vt:variant>
        <vt:i4>4325463</vt:i4>
      </vt:variant>
      <vt:variant>
        <vt:i4>6</vt:i4>
      </vt:variant>
      <vt:variant>
        <vt:i4>0</vt:i4>
      </vt:variant>
      <vt:variant>
        <vt:i4>5</vt:i4>
      </vt:variant>
      <vt:variant>
        <vt:lpwstr>https://pandia.ru/text/category/zakoni_v_rossii/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https://pandia.ru/text/category/organi_mestnogo_samoupravleniya/</vt:lpwstr>
      </vt:variant>
      <vt:variant>
        <vt:lpwstr/>
      </vt:variant>
      <vt:variant>
        <vt:i4>6881297</vt:i4>
      </vt:variant>
      <vt:variant>
        <vt:i4>0</vt:i4>
      </vt:variant>
      <vt:variant>
        <vt:i4>0</vt:i4>
      </vt:variant>
      <vt:variant>
        <vt:i4>5</vt:i4>
      </vt:variant>
      <vt:variant>
        <vt:lpwstr>https://pandia.ru/text/category/istochniki_finansirovaniya/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Порядок</dc:title>
  <dc:creator>Наталья</dc:creator>
  <cp:lastModifiedBy>Ира</cp:lastModifiedBy>
  <cp:revision>8</cp:revision>
  <dcterms:created xsi:type="dcterms:W3CDTF">2019-02-19T06:08:00Z</dcterms:created>
  <dcterms:modified xsi:type="dcterms:W3CDTF">2019-02-19T06:34:00Z</dcterms:modified>
</cp:coreProperties>
</file>